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81D" w:rsidRPr="009E475C" w:rsidRDefault="00E5381D">
      <w:pPr>
        <w:pStyle w:val="a0"/>
        <w:jc w:val="center"/>
      </w:pPr>
      <w:r w:rsidRPr="009E475C">
        <w:rPr>
          <w:b/>
        </w:rPr>
        <w:t>Заключение экспертизы</w:t>
      </w:r>
      <w:r w:rsidRPr="009E475C">
        <w:br/>
      </w:r>
      <w:r w:rsidRPr="009E475C">
        <w:rPr>
          <w:b/>
        </w:rPr>
        <w:t>медицинской технологии на соответствие критериям</w:t>
      </w:r>
      <w:r w:rsidRPr="009E475C">
        <w:br/>
      </w:r>
      <w:r w:rsidRPr="009E475C">
        <w:rPr>
          <w:b/>
        </w:rPr>
        <w:t>высокотехнологичных медицинских услуг</w:t>
      </w:r>
      <w:r w:rsidRPr="009E475C"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/>
      </w:tblPr>
      <w:tblGrid>
        <w:gridCol w:w="556"/>
        <w:gridCol w:w="2545"/>
        <w:gridCol w:w="6355"/>
      </w:tblGrid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Характеристика</w:t>
            </w: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75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1F6248" w:rsidRPr="001F6248">
              <w:rPr>
                <w:rFonts w:ascii="Times New Roman" w:hAnsi="Times New Roman"/>
                <w:sz w:val="24"/>
                <w:szCs w:val="24"/>
              </w:rPr>
              <w:t>Нефропексия</w:t>
            </w:r>
            <w:proofErr w:type="spellEnd"/>
            <w:r w:rsidR="001F6248" w:rsidRPr="001F624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1F6248" w:rsidRPr="001F6248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="001F6248" w:rsidRPr="001F624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6248" w:rsidRPr="001F6248">
              <w:rPr>
                <w:rFonts w:ascii="Times New Roman" w:hAnsi="Times New Roman"/>
                <w:sz w:val="24"/>
                <w:szCs w:val="24"/>
              </w:rPr>
              <w:t>ретроперитонеальная</w:t>
            </w:r>
            <w:proofErr w:type="spellEnd"/>
            <w:r w:rsidR="001F6248" w:rsidRPr="001F6248">
              <w:rPr>
                <w:rFonts w:ascii="Times New Roman" w:hAnsi="Times New Roman"/>
                <w:sz w:val="24"/>
                <w:szCs w:val="24"/>
              </w:rPr>
              <w:t>)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» (</w:t>
            </w:r>
            <w:r w:rsidR="00C95850" w:rsidRPr="009E475C">
              <w:rPr>
                <w:rFonts w:ascii="Times New Roman" w:hAnsi="Times New Roman"/>
                <w:sz w:val="24"/>
                <w:szCs w:val="24"/>
              </w:rPr>
              <w:t xml:space="preserve">Код МКБ-9 </w:t>
            </w:r>
            <w:r w:rsidR="00CE03CA" w:rsidRPr="009E475C">
              <w:rPr>
                <w:rFonts w:ascii="Times New Roman" w:hAnsi="Times New Roman"/>
                <w:sz w:val="24"/>
                <w:szCs w:val="24"/>
              </w:rPr>
              <w:t>5</w:t>
            </w:r>
            <w:r w:rsidR="00C95850" w:rsidRPr="009E475C">
              <w:rPr>
                <w:rFonts w:ascii="Times New Roman" w:hAnsi="Times New Roman"/>
                <w:sz w:val="24"/>
                <w:szCs w:val="24"/>
              </w:rPr>
              <w:t>5</w:t>
            </w:r>
            <w:r w:rsidRPr="009E475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F6248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  <w:r w:rsidR="00C95850" w:rsidRPr="009E47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F624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9E475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9E475C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5850" w:rsidRPr="005F6A56" w:rsidRDefault="005F6A56" w:rsidP="00E0586E">
            <w:pPr>
              <w:pStyle w:val="a0"/>
              <w:jc w:val="center"/>
            </w:pPr>
            <w:r>
              <w:rPr>
                <w:shd w:val="clear" w:color="auto" w:fill="FFFFFF"/>
              </w:rPr>
              <w:t>Нефроптоз (</w:t>
            </w:r>
            <w:r w:rsidRPr="005F6A56">
              <w:rPr>
                <w:shd w:val="clear" w:color="auto" w:fill="FFFFFF"/>
              </w:rPr>
              <w:t>Другие уточненные болезни почек и мочеточника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en-US"/>
              </w:rPr>
              <w:t>N</w:t>
            </w:r>
            <w:r>
              <w:rPr>
                <w:shd w:val="clear" w:color="auto" w:fill="FFFFFF"/>
              </w:rPr>
              <w:t>28.8)</w:t>
            </w: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6A56" w:rsidRDefault="005F6A56" w:rsidP="005F6A5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</w:pPr>
            <w:proofErr w:type="spellStart"/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Нефропексия</w:t>
            </w:r>
            <w:proofErr w:type="spellEnd"/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ретроперитонеальная</w:t>
            </w:r>
            <w:proofErr w:type="spellEnd"/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</w:t>
            </w:r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— хирургическая операция по фиксации </w:t>
            </w:r>
            <w:hyperlink r:id="rId5" w:tooltip="Почка (анатомия)" w:history="1">
              <w:r w:rsidRPr="005F6A56">
                <w:rPr>
                  <w:rStyle w:val="af4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почки</w:t>
              </w:r>
            </w:hyperlink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 </w:t>
            </w:r>
            <w:proofErr w:type="spellStart"/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забрюшинным</w:t>
            </w:r>
            <w:proofErr w:type="spellEnd"/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тканям с помощью </w:t>
            </w:r>
            <w:hyperlink r:id="rId6" w:tooltip="Лапароскопия" w:history="1">
              <w:proofErr w:type="spellStart"/>
              <w:r w:rsidRPr="005F6A56">
                <w:rPr>
                  <w:rStyle w:val="af4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лапароскопического</w:t>
              </w:r>
              <w:proofErr w:type="spellEnd"/>
            </w:hyperlink>
            <w:r w:rsidRPr="005F6A56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5F6A5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доступа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75C" w:rsidRPr="009E475C" w:rsidRDefault="009E475C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Нефр</w:t>
            </w:r>
            <w:r w:rsidR="005F6A56">
              <w:rPr>
                <w:rFonts w:ascii="Times New Roman" w:hAnsi="Times New Roman"/>
                <w:sz w:val="24"/>
                <w:szCs w:val="24"/>
              </w:rPr>
              <w:t>эктомия</w:t>
            </w:r>
            <w:proofErr w:type="spellEnd"/>
            <w:r w:rsidRPr="009E475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Код МКБ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 xml:space="preserve">-9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55.0</w:t>
            </w:r>
            <w:r w:rsidR="005F6A56">
              <w:rPr>
                <w:rFonts w:ascii="Times New Roman" w:hAnsi="Times New Roman"/>
                <w:sz w:val="24"/>
                <w:szCs w:val="24"/>
              </w:rPr>
              <w:t>1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F08BE" w:rsidRDefault="006F08BE" w:rsidP="005F6A56">
            <w:pPr>
              <w:jc w:val="center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7E56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7E56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768C5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3200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7E56">
            <w:pPr>
              <w:pStyle w:val="a0"/>
              <w:jc w:val="center"/>
            </w:pPr>
            <w:r>
              <w:t>9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A5A10">
            <w:pPr>
              <w:pStyle w:val="a0"/>
              <w:jc w:val="center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3200" w:rsidP="00E73200">
            <w:pPr>
              <w:pStyle w:val="a0"/>
              <w:jc w:val="both"/>
            </w:pPr>
            <w:r>
              <w:t>П</w:t>
            </w:r>
            <w:r w:rsidR="00F62D7E">
              <w:t>о данной технологии имеется только низкая доказательная база</w:t>
            </w:r>
            <w:r>
              <w:t>, однако они свидетельствуют в пользу эффективности и безопасности данной технологии</w:t>
            </w:r>
            <w:r w:rsidR="00F62D7E">
              <w:t>.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E0586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lastRenderedPageBreak/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5F6A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5F6A5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нефроптоз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E5B53" w:rsidRDefault="00E5381D" w:rsidP="005F6A5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proofErr w:type="spellStart"/>
            <w:r w:rsidR="005F6A56">
              <w:rPr>
                <w:rFonts w:cs="Times New Roman"/>
                <w:b w:val="0"/>
                <w:sz w:val="24"/>
                <w:szCs w:val="24"/>
              </w:rPr>
              <w:t>nephroptosis</w:t>
            </w:r>
            <w:proofErr w:type="spellEnd"/>
          </w:p>
        </w:tc>
      </w:tr>
      <w:tr w:rsidR="00E5381D" w:rsidRPr="005F6A56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5F6A56" w:rsidP="00CD3666">
            <w:pPr>
              <w:pStyle w:val="a0"/>
              <w:jc w:val="center"/>
            </w:pPr>
            <w:proofErr w:type="spellStart"/>
            <w:r w:rsidRPr="001F6248">
              <w:t>Нефропексия</w:t>
            </w:r>
            <w:proofErr w:type="spellEnd"/>
            <w:r w:rsidRPr="001F6248">
              <w:t xml:space="preserve"> (</w:t>
            </w:r>
            <w:proofErr w:type="spellStart"/>
            <w:r w:rsidRPr="001F6248">
              <w:t>лапароскопическая</w:t>
            </w:r>
            <w:proofErr w:type="spellEnd"/>
            <w:r w:rsidRPr="001F6248">
              <w:t xml:space="preserve">, </w:t>
            </w:r>
            <w:proofErr w:type="spellStart"/>
            <w:r w:rsidRPr="001F6248">
              <w:t>ретроперитонеальная</w:t>
            </w:r>
            <w:proofErr w:type="spellEnd"/>
            <w:r w:rsidRPr="001F6248">
              <w:t>)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5F6A56" w:rsidP="005F6A56">
            <w:pPr>
              <w:pStyle w:val="a0"/>
              <w:jc w:val="center"/>
              <w:rPr>
                <w:lang w:val="en-US"/>
              </w:rPr>
            </w:pPr>
            <w:r>
              <w:rPr>
                <w:bCs/>
                <w:lang w:val="en-US" w:eastAsia="en-US"/>
              </w:rPr>
              <w:t xml:space="preserve">Laparoscopic retroperitoneal </w:t>
            </w:r>
            <w:proofErr w:type="spellStart"/>
            <w:r>
              <w:rPr>
                <w:bCs/>
                <w:lang w:val="en-US" w:eastAsia="en-US"/>
              </w:rPr>
              <w:t>nephropexy</w:t>
            </w:r>
            <w:proofErr w:type="spellEnd"/>
            <w:r w:rsidR="002E5B53">
              <w:rPr>
                <w:bCs/>
                <w:lang w:val="en-US" w:eastAsia="en-US"/>
              </w:rPr>
              <w:t xml:space="preserve"> </w:t>
            </w:r>
          </w:p>
        </w:tc>
      </w:tr>
      <w:tr w:rsidR="00E5381D" w:rsidRPr="00E0586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F6A56" w:rsidRDefault="009E475C" w:rsidP="005F6A56">
            <w:pPr>
              <w:pStyle w:val="a0"/>
              <w:jc w:val="center"/>
            </w:pPr>
            <w:proofErr w:type="spellStart"/>
            <w:r w:rsidRPr="009E475C">
              <w:t>Нефр</w:t>
            </w:r>
            <w:r w:rsidR="005F6A56">
              <w:t>эктомия</w:t>
            </w:r>
            <w:proofErr w:type="spellEnd"/>
          </w:p>
          <w:p w:rsidR="00110663" w:rsidRPr="002E5B53" w:rsidRDefault="005F6A56" w:rsidP="005F6A56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t>Нефропексия</w:t>
            </w:r>
            <w:proofErr w:type="spellEnd"/>
            <w:r w:rsidR="009E475C">
              <w:t xml:space="preserve"> открытым способом 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44B1" w:rsidRDefault="005F6A56" w:rsidP="005F6A56">
            <w:pPr>
              <w:pStyle w:val="a0"/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N</w:t>
            </w:r>
            <w:r w:rsidR="009E475C">
              <w:rPr>
                <w:bCs/>
                <w:lang w:val="en-US" w:eastAsia="en-US"/>
              </w:rPr>
              <w:t>ephr</w:t>
            </w:r>
            <w:r>
              <w:rPr>
                <w:bCs/>
                <w:lang w:val="en-US" w:eastAsia="en-US"/>
              </w:rPr>
              <w:t>ectomy</w:t>
            </w:r>
            <w:proofErr w:type="spellEnd"/>
          </w:p>
          <w:p w:rsidR="005F6A56" w:rsidRPr="005F6A56" w:rsidRDefault="005F6A56" w:rsidP="005F6A56">
            <w:pPr>
              <w:pStyle w:val="a0"/>
              <w:jc w:val="center"/>
            </w:pPr>
            <w:r>
              <w:rPr>
                <w:bCs/>
                <w:lang w:val="en-US" w:eastAsia="en-US"/>
              </w:rPr>
              <w:t xml:space="preserve">Open </w:t>
            </w:r>
            <w:proofErr w:type="spellStart"/>
            <w:r>
              <w:rPr>
                <w:bCs/>
                <w:lang w:val="en-US" w:eastAsia="en-US"/>
              </w:rPr>
              <w:t>nephropexy</w:t>
            </w:r>
            <w:proofErr w:type="spellEnd"/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функци</w:t>
            </w:r>
            <w:r w:rsidR="00CF44B1">
              <w:rPr>
                <w:sz w:val="24"/>
                <w:szCs w:val="24"/>
              </w:rPr>
              <w:t>и мочевыделения</w:t>
            </w:r>
          </w:p>
          <w:p w:rsidR="00E5381D" w:rsidRPr="000F7568" w:rsidRDefault="00CF44B1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</w:t>
            </w:r>
            <w:r w:rsidR="002C4736">
              <w:rPr>
                <w:sz w:val="24"/>
                <w:szCs w:val="24"/>
              </w:rPr>
              <w:t>здоровление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Improved </w:t>
            </w:r>
            <w:r w:rsidR="007F1059">
              <w:rPr>
                <w:sz w:val="24"/>
                <w:szCs w:val="24"/>
                <w:lang w:val="en-US"/>
              </w:rPr>
              <w:t>urination</w:t>
            </w:r>
          </w:p>
          <w:p w:rsidR="00E5381D" w:rsidRPr="000F7568" w:rsidRDefault="00CF44B1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Rec</w:t>
            </w:r>
            <w:r w:rsidR="002C4736">
              <w:rPr>
                <w:sz w:val="24"/>
                <w:szCs w:val="24"/>
                <w:lang w:val="en-US"/>
              </w:rPr>
              <w:t>o</w:t>
            </w:r>
            <w:r>
              <w:rPr>
                <w:sz w:val="24"/>
                <w:szCs w:val="24"/>
                <w:lang w:val="en-US"/>
              </w:rPr>
              <w:t>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275"/>
        <w:gridCol w:w="23"/>
        <w:gridCol w:w="41"/>
        <w:gridCol w:w="2280"/>
        <w:gridCol w:w="32"/>
        <w:gridCol w:w="57"/>
        <w:gridCol w:w="2290"/>
        <w:gridCol w:w="96"/>
        <w:gridCol w:w="3263"/>
      </w:tblGrid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6A56" w:rsidRDefault="00E5381D" w:rsidP="005F6A56">
            <w:pPr>
              <w:pStyle w:val="a0"/>
              <w:jc w:val="center"/>
            </w:pPr>
            <w:r w:rsidRPr="005F6A56">
              <w:rPr>
                <w:lang w:val="en-US"/>
              </w:rPr>
              <w:t>1</w:t>
            </w:r>
          </w:p>
        </w:tc>
      </w:tr>
      <w:tr w:rsidR="002E6060" w:rsidRPr="001F6248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6A56" w:rsidRDefault="005F6A56" w:rsidP="005F6A5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7" w:history="1"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Khoder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WY</w:t>
              </w:r>
            </w:hyperlink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Schlenker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Trottmann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Stief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CG</w:t>
              </w:r>
            </w:hyperlink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Becker AJ</w:t>
              </w:r>
            </w:hyperlink>
            <w:r w:rsidR="009E475C"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5F6A5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5F6A56">
              <w:rPr>
                <w:rFonts w:cs="Times New Roman"/>
                <w:b w:val="0"/>
                <w:sz w:val="24"/>
                <w:szCs w:val="24"/>
              </w:rPr>
              <w:t>Single-Incision Laparoscopic Surgery (SILS) in Reconstructive Urological Cases.</w:t>
            </w:r>
            <w:proofErr w:type="gramEnd"/>
            <w:r w:rsidR="002E5B53" w:rsidRPr="005F6A5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2" w:tooltip="Surgical technology international." w:history="1"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Technol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Pr="005F6A56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Dec</w:t>
            </w:r>
            <w:proofErr w:type="gramStart"/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;21:35</w:t>
            </w:r>
            <w:proofErr w:type="gramEnd"/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-40.</w:t>
            </w:r>
          </w:p>
          <w:p w:rsidR="00E5381D" w:rsidRPr="005F6A56" w:rsidRDefault="005F6A56" w:rsidP="005F6A56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3" w:history="1">
              <w:r w:rsidRPr="005F6A56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http://www.ncbi.nlm.nih.gov/pubmed/22504968</w:t>
              </w:r>
            </w:hyperlink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FD6792" w:rsidP="00FD6792">
            <w:pPr>
              <w:pStyle w:val="a0"/>
              <w:jc w:val="center"/>
            </w:pPr>
            <w:r>
              <w:t>Ретро</w:t>
            </w:r>
            <w:r w:rsidR="007F1059" w:rsidRPr="00E07ECD">
              <w:t>спективное исследование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FD6792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5F6A56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5F6A56">
              <w:t>нефроптоз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F6A56" w:rsidP="00FD6792">
            <w:pPr>
              <w:pStyle w:val="a0"/>
              <w:jc w:val="center"/>
            </w:pPr>
            <w:proofErr w:type="spellStart"/>
            <w:r w:rsidRPr="001F6248">
              <w:t>Нефропексия</w:t>
            </w:r>
            <w:proofErr w:type="spellEnd"/>
            <w:r w:rsidRPr="001F6248">
              <w:t xml:space="preserve"> (</w:t>
            </w:r>
            <w:proofErr w:type="spellStart"/>
            <w:r w:rsidRPr="001F6248">
              <w:t>лапароскопическая</w:t>
            </w:r>
            <w:proofErr w:type="spellEnd"/>
            <w:r>
              <w:t xml:space="preserve"> через один порт</w:t>
            </w:r>
            <w:r w:rsidRPr="001F6248">
              <w:t xml:space="preserve">, </w:t>
            </w:r>
            <w:proofErr w:type="spellStart"/>
            <w:r w:rsidRPr="001F6248">
              <w:t>ретроперитонеальная</w:t>
            </w:r>
            <w:proofErr w:type="spellEnd"/>
            <w:r w:rsidRPr="001F6248">
              <w:t>)</w:t>
            </w:r>
            <w:r>
              <w:t>/</w:t>
            </w:r>
            <w:r w:rsidR="00C24F65">
              <w:t xml:space="preserve">операция </w:t>
            </w:r>
            <w:proofErr w:type="spellStart"/>
            <w:r w:rsidR="00C24F65">
              <w:t>Боари</w:t>
            </w:r>
            <w:proofErr w:type="spellEnd"/>
            <w:r w:rsidR="00E5381D">
              <w:t xml:space="preserve">, множитель – </w:t>
            </w:r>
            <w:r w:rsidR="00FD6792">
              <w:t>0,5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24F65" w:rsidRDefault="00FD6792">
            <w:pPr>
              <w:pStyle w:val="a0"/>
              <w:jc w:val="center"/>
            </w:pPr>
            <w:r w:rsidRPr="00C24F65">
              <w:rPr>
                <w:b/>
              </w:rPr>
              <w:t>1</w:t>
            </w:r>
          </w:p>
        </w:tc>
      </w:tr>
      <w:tr w:rsidR="002E6060" w:rsidRPr="00FD6792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C24F65" w:rsidP="00C24F65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Удовлетворенность оперативным лечением и желание рекомендовать это вмешательство другим были достаточно высокими</w:t>
            </w:r>
            <w:r w:rsidR="00C63BCA" w:rsidRPr="00FD6792">
              <w:rPr>
                <w:sz w:val="24"/>
                <w:szCs w:val="24"/>
              </w:rPr>
              <w:t xml:space="preserve">, </w:t>
            </w:r>
            <w:r w:rsidR="00E5381D" w:rsidRPr="00FD6792">
              <w:rPr>
                <w:sz w:val="24"/>
                <w:szCs w:val="24"/>
              </w:rPr>
              <w:t xml:space="preserve">множитель – </w:t>
            </w:r>
            <w:r w:rsidR="008937DB" w:rsidRPr="00FD6792">
              <w:rPr>
                <w:sz w:val="24"/>
                <w:szCs w:val="24"/>
              </w:rPr>
              <w:t>1,</w:t>
            </w:r>
            <w:r w:rsidR="00C7486A" w:rsidRPr="00FD6792">
              <w:rPr>
                <w:sz w:val="24"/>
                <w:szCs w:val="24"/>
              </w:rPr>
              <w:t>0</w:t>
            </w:r>
          </w:p>
        </w:tc>
      </w:tr>
      <w:tr w:rsidR="002E6060" w:rsidRPr="00167E71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FD6792">
            <w:pPr>
              <w:pStyle w:val="a0"/>
              <w:jc w:val="center"/>
              <w:rPr>
                <w:b/>
              </w:rPr>
            </w:pPr>
            <w:r w:rsidRPr="00FD6792">
              <w:rPr>
                <w:b/>
              </w:rPr>
              <w:t>2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C24F65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lastRenderedPageBreak/>
              <w:t>2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E5381D">
            <w:pPr>
              <w:pStyle w:val="a0"/>
              <w:jc w:val="center"/>
            </w:pPr>
            <w:r w:rsidRPr="007F1059">
              <w:t>Название исследования, авторы, год публикации, ссылка на источник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24F65" w:rsidRDefault="00C24F65" w:rsidP="00C24F6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Golab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Slojewski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Gliniewicz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Sikorski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C24F65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Pr="00C24F65">
              <w:rPr>
                <w:rFonts w:cs="Times New Roman"/>
                <w:b w:val="0"/>
                <w:sz w:val="24"/>
                <w:szCs w:val="24"/>
              </w:rPr>
              <w:t>Retroperitoneoscopic</w:t>
            </w:r>
            <w:proofErr w:type="spellEnd"/>
            <w:r w:rsidRPr="00C24F6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24F65">
              <w:rPr>
                <w:rFonts w:cs="Times New Roman"/>
                <w:b w:val="0"/>
                <w:sz w:val="24"/>
                <w:szCs w:val="24"/>
              </w:rPr>
              <w:t>nephropexy</w:t>
            </w:r>
            <w:proofErr w:type="spellEnd"/>
            <w:r w:rsidRPr="00C24F65">
              <w:rPr>
                <w:rFonts w:cs="Times New Roman"/>
                <w:b w:val="0"/>
                <w:sz w:val="24"/>
                <w:szCs w:val="24"/>
              </w:rPr>
              <w:t xml:space="preserve"> in the treatment of symptomatic </w:t>
            </w:r>
            <w:proofErr w:type="spellStart"/>
            <w:r w:rsidRPr="00C24F65">
              <w:rPr>
                <w:rFonts w:cs="Times New Roman"/>
                <w:b w:val="0"/>
                <w:sz w:val="24"/>
                <w:szCs w:val="24"/>
              </w:rPr>
              <w:t>nephroptosis</w:t>
            </w:r>
            <w:proofErr w:type="spellEnd"/>
            <w:r w:rsidRPr="00C24F65">
              <w:rPr>
                <w:rFonts w:cs="Times New Roman"/>
                <w:b w:val="0"/>
                <w:sz w:val="24"/>
                <w:szCs w:val="24"/>
              </w:rPr>
              <w:t xml:space="preserve"> with 2-point renal fixation.</w:t>
            </w:r>
            <w:proofErr w:type="gramEnd"/>
            <w:r w:rsidR="00E9645E" w:rsidRPr="00C24F6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8" w:tooltip="Surgical laparoscopy, endoscopy &amp; percutaneous techniques." w:history="1"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Laparosc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Percutan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Tech.</w:t>
              </w:r>
            </w:hyperlink>
            <w:r w:rsidRPr="00C24F65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2009 Aug</w:t>
            </w:r>
            <w:proofErr w:type="gramStart"/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;19</w:t>
            </w:r>
            <w:proofErr w:type="gramEnd"/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(4):356-9.</w:t>
            </w:r>
          </w:p>
          <w:p w:rsidR="00E5381D" w:rsidRPr="00C24F65" w:rsidRDefault="00C24F65" w:rsidP="00C24F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9" w:history="1">
              <w:r w:rsidRPr="00C24F65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http://www.ncbi.nlm.nih.gov/pubmed/19692892</w:t>
              </w:r>
            </w:hyperlink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 w:rsidP="00556841">
            <w:pPr>
              <w:pStyle w:val="a0"/>
              <w:jc w:val="center"/>
            </w:pPr>
            <w:r>
              <w:t>Р</w:t>
            </w:r>
            <w:r w:rsidR="00556841">
              <w:t>етроспективное исследование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5684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56841" w:rsidP="00C24F65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C24F65">
              <w:t>нефроптоз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5684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24F65" w:rsidP="00C24F65">
            <w:pPr>
              <w:pStyle w:val="a0"/>
              <w:jc w:val="center"/>
            </w:pPr>
            <w:proofErr w:type="spellStart"/>
            <w:r w:rsidRPr="001F6248">
              <w:t>Нефропексия</w:t>
            </w:r>
            <w:proofErr w:type="spellEnd"/>
            <w:r w:rsidRPr="001F6248">
              <w:t xml:space="preserve"> (</w:t>
            </w:r>
            <w:proofErr w:type="spellStart"/>
            <w:r w:rsidRPr="001F6248">
              <w:t>лапароскопическая</w:t>
            </w:r>
            <w:proofErr w:type="spellEnd"/>
            <w:r>
              <w:t xml:space="preserve"> через два порта</w:t>
            </w:r>
            <w:r w:rsidRPr="001F6248">
              <w:t xml:space="preserve">, </w:t>
            </w:r>
            <w:proofErr w:type="spellStart"/>
            <w:r w:rsidRPr="001F6248">
              <w:t>ретроперитонеальная</w:t>
            </w:r>
            <w:proofErr w:type="spellEnd"/>
            <w:r w:rsidRPr="001F6248">
              <w:t>)</w:t>
            </w:r>
            <w:r w:rsidR="004D0848">
              <w:t xml:space="preserve">, множитель – </w:t>
            </w:r>
            <w:r>
              <w:t>0,5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24F65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0D53D1" w:rsidRPr="00F03D30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0848" w:rsidRDefault="00556841" w:rsidP="0042204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482BC6">
              <w:rPr>
                <w:sz w:val="24"/>
                <w:szCs w:val="24"/>
                <w:shd w:val="clear" w:color="auto" w:fill="FFFFFF"/>
              </w:rPr>
              <w:t xml:space="preserve">Вмешательство было успешным у </w:t>
            </w:r>
            <w:r w:rsidR="00422047">
              <w:rPr>
                <w:sz w:val="24"/>
                <w:szCs w:val="24"/>
                <w:shd w:val="clear" w:color="auto" w:fill="FFFFFF"/>
              </w:rPr>
              <w:t>21 пациента (</w:t>
            </w:r>
            <w:r w:rsidR="00C24F65">
              <w:rPr>
                <w:sz w:val="24"/>
                <w:szCs w:val="24"/>
                <w:shd w:val="clear" w:color="auto" w:fill="FFFFFF"/>
              </w:rPr>
              <w:t>100</w:t>
            </w:r>
            <w:r w:rsidR="00482BC6" w:rsidRPr="00482BC6">
              <w:rPr>
                <w:sz w:val="24"/>
                <w:szCs w:val="24"/>
                <w:shd w:val="clear" w:color="auto" w:fill="FFFFFF"/>
              </w:rPr>
              <w:t>%</w:t>
            </w:r>
            <w:r w:rsidR="00422047">
              <w:rPr>
                <w:sz w:val="24"/>
                <w:szCs w:val="24"/>
                <w:shd w:val="clear" w:color="auto" w:fill="FFFFFF"/>
              </w:rPr>
              <w:t xml:space="preserve">) – </w:t>
            </w:r>
            <w:r w:rsidR="00C24F65">
              <w:rPr>
                <w:sz w:val="24"/>
                <w:szCs w:val="24"/>
                <w:shd w:val="clear" w:color="auto" w:fill="FFFFFF"/>
              </w:rPr>
              <w:t>уменьшение симптоматики, связанной с нефроптозом</w:t>
            </w:r>
            <w:r w:rsidR="00482BC6" w:rsidRPr="00482BC6">
              <w:rPr>
                <w:sz w:val="24"/>
                <w:szCs w:val="24"/>
              </w:rPr>
              <w:t>.</w:t>
            </w:r>
            <w:r w:rsidR="00482BC6" w:rsidRPr="00482BC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F7979" w:rsidRPr="00482BC6">
              <w:rPr>
                <w:sz w:val="24"/>
                <w:szCs w:val="24"/>
              </w:rPr>
              <w:t>М</w:t>
            </w:r>
            <w:r w:rsidR="00E5381D" w:rsidRPr="00482BC6">
              <w:rPr>
                <w:sz w:val="24"/>
                <w:szCs w:val="24"/>
              </w:rPr>
              <w:t>ножитель</w:t>
            </w:r>
            <w:r w:rsidR="00E5381D" w:rsidRPr="004D0848">
              <w:rPr>
                <w:sz w:val="24"/>
                <w:szCs w:val="24"/>
              </w:rPr>
              <w:t xml:space="preserve"> —1,0</w:t>
            </w:r>
          </w:p>
        </w:tc>
      </w:tr>
      <w:tr w:rsidR="000D53D1" w:rsidRPr="00EF7979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482BC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EF7979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 w:rsidTr="00A65AE9">
        <w:trPr>
          <w:cantSplit/>
          <w:trHeight w:val="232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1F6248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422047" w:rsidP="008768C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0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Gözen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AS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768C5"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1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Rassweiler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JJ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768C5"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2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Neuwinger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768C5"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3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Bross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768C5"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4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Teber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768C5"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5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Alken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768C5"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6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Hatzinger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8768C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8768C5">
              <w:rPr>
                <w:rFonts w:cs="Times New Roman"/>
                <w:b w:val="0"/>
                <w:sz w:val="24"/>
                <w:szCs w:val="24"/>
              </w:rPr>
              <w:t xml:space="preserve">Long-term outcome of laparoscopic retroperitoneal </w:t>
            </w:r>
            <w:proofErr w:type="spellStart"/>
            <w:r w:rsidRPr="008768C5">
              <w:rPr>
                <w:rFonts w:cs="Times New Roman"/>
                <w:b w:val="0"/>
                <w:sz w:val="24"/>
                <w:szCs w:val="24"/>
              </w:rPr>
              <w:t>nephropexy</w:t>
            </w:r>
            <w:proofErr w:type="spellEnd"/>
            <w:r w:rsidRPr="008768C5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105FC" w:rsidRPr="008768C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7" w:tooltip="Journal of endourology / Endourological Society." w:history="1">
              <w:proofErr w:type="gram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Endourol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Pr="008768C5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Oct</w:t>
            </w:r>
            <w:proofErr w:type="gramStart"/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;22</w:t>
            </w:r>
            <w:proofErr w:type="gramEnd"/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(10):2263-7.</w:t>
            </w:r>
          </w:p>
          <w:p w:rsidR="00E5381D" w:rsidRPr="00422047" w:rsidRDefault="00422047" w:rsidP="00422047">
            <w:pPr>
              <w:pStyle w:val="a0"/>
              <w:jc w:val="center"/>
              <w:rPr>
                <w:lang w:val="en-US"/>
              </w:rPr>
            </w:pPr>
            <w:hyperlink r:id="rId28" w:history="1">
              <w:r w:rsidRPr="00422047">
                <w:rPr>
                  <w:rStyle w:val="af4"/>
                  <w:lang w:val="en-US"/>
                </w:rPr>
                <w:t>http://www.ncbi.nlm.nih.gov/pubmed/18937591</w:t>
              </w:r>
            </w:hyperlink>
            <w:r w:rsidRPr="00422047">
              <w:rPr>
                <w:lang w:val="en-US"/>
              </w:rPr>
              <w:t xml:space="preserve"> 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2BC6">
            <w:pPr>
              <w:pStyle w:val="a0"/>
              <w:jc w:val="center"/>
            </w:pPr>
            <w:r>
              <w:t>Р</w:t>
            </w:r>
            <w:r w:rsidR="00482BC6">
              <w:t>етроспективное исследование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82BC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82BC6" w:rsidP="008768C5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8768C5">
              <w:t>нефроптоз</w:t>
            </w:r>
            <w:r>
              <w:rPr>
                <w:lang w:eastAsia="en-US"/>
              </w:rPr>
              <w:t xml:space="preserve">, </w:t>
            </w:r>
            <w:r>
              <w:t xml:space="preserve">множитель – </w:t>
            </w:r>
            <w:r w:rsidR="002C4736">
              <w:t>0,5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768C5" w:rsidP="00482BC6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768C5" w:rsidP="00D40B17">
            <w:pPr>
              <w:pStyle w:val="a0"/>
              <w:jc w:val="center"/>
            </w:pPr>
            <w:proofErr w:type="spellStart"/>
            <w:r>
              <w:rPr>
                <w:shd w:val="clear" w:color="auto" w:fill="FFFFFF"/>
              </w:rPr>
              <w:t>Лапароскопическая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ретроперитенеальная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нефропексия</w:t>
            </w:r>
            <w:proofErr w:type="spellEnd"/>
            <w:r>
              <w:t>, множитель – 0,5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82BC6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A65AE9" w:rsidRPr="008768C5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8768C5" w:rsidP="008768C5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8768C5">
              <w:rPr>
                <w:sz w:val="24"/>
                <w:szCs w:val="24"/>
                <w:shd w:val="clear" w:color="auto" w:fill="FFFFFF"/>
              </w:rPr>
              <w:t>Из 41 пациента у 95% не отмечалось признаков нефроптоза после вмешательства. 70.7% пациентов отметили повышение качества жизни, а 87% сказали, что снова бы сделали операцию.</w:t>
            </w:r>
            <w:r w:rsidR="00F03D30" w:rsidRPr="008768C5">
              <w:rPr>
                <w:sz w:val="24"/>
                <w:szCs w:val="24"/>
              </w:rPr>
              <w:t xml:space="preserve"> </w:t>
            </w:r>
            <w:r w:rsidR="00A84D47" w:rsidRPr="00A84D47">
              <w:rPr>
                <w:sz w:val="24"/>
                <w:szCs w:val="24"/>
              </w:rPr>
              <w:t>М</w:t>
            </w:r>
            <w:r w:rsidR="00E5381D" w:rsidRPr="00A84D47">
              <w:rPr>
                <w:sz w:val="24"/>
                <w:szCs w:val="24"/>
              </w:rPr>
              <w:t>ножитель</w:t>
            </w:r>
            <w:r w:rsidR="00E5381D" w:rsidRPr="008768C5">
              <w:rPr>
                <w:sz w:val="24"/>
                <w:szCs w:val="24"/>
                <w:lang w:val="en-US"/>
              </w:rPr>
              <w:t xml:space="preserve"> 1.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2C4736">
            <w:pPr>
              <w:pStyle w:val="a0"/>
              <w:jc w:val="center"/>
              <w:rPr>
                <w:b/>
              </w:rPr>
            </w:pPr>
            <w:r w:rsidRPr="008768C5">
              <w:rPr>
                <w:b/>
              </w:rPr>
              <w:t>2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 w:rsidP="00482BC6">
            <w:pPr>
              <w:pStyle w:val="a0"/>
              <w:jc w:val="center"/>
            </w:pPr>
            <w:r>
              <w:t>2</w:t>
            </w:r>
            <w:r w:rsidR="004D0848">
              <w:t>;</w:t>
            </w:r>
            <w:r w:rsidR="00482BC6">
              <w:t>2</w:t>
            </w:r>
            <w:r w:rsidR="00F16D56">
              <w:t>;</w:t>
            </w:r>
            <w:r w:rsidR="008768C5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FD6792" w:rsidP="00EE2C79">
            <w:pPr>
              <w:pStyle w:val="a0"/>
              <w:jc w:val="center"/>
            </w:pPr>
            <w:r>
              <w:t>1</w:t>
            </w:r>
            <w:r w:rsidR="00E5381D">
              <w:rPr>
                <w:lang w:val="en-US"/>
              </w:rPr>
              <w:t>;</w:t>
            </w:r>
            <w:r w:rsidR="00422047">
              <w:t>1</w:t>
            </w:r>
            <w:r w:rsidR="00E5381D">
              <w:rPr>
                <w:lang w:val="en-US"/>
              </w:rPr>
              <w:t>;</w:t>
            </w:r>
            <w:r w:rsidR="002C4736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482BC6">
              <w:t>2</w:t>
            </w:r>
            <w:r w:rsidR="00E5381D">
              <w:rPr>
                <w:lang w:val="en-US"/>
              </w:rPr>
              <w:t>;</w:t>
            </w:r>
            <w:r w:rsidR="002C4736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>
            <w:pPr>
              <w:pStyle w:val="a0"/>
              <w:jc w:val="center"/>
            </w:pPr>
            <w:r>
              <w:t>2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08"/>
        <w:gridCol w:w="1318"/>
        <w:gridCol w:w="873"/>
        <w:gridCol w:w="129"/>
        <w:gridCol w:w="997"/>
        <w:gridCol w:w="1227"/>
        <w:gridCol w:w="105"/>
        <w:gridCol w:w="1609"/>
        <w:gridCol w:w="632"/>
        <w:gridCol w:w="96"/>
        <w:gridCol w:w="3263"/>
      </w:tblGrid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1F6248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4F65" w:rsidRPr="005F6A56" w:rsidRDefault="00C24F65" w:rsidP="00C24F6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9" w:history="1"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Khoder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WY</w:t>
              </w:r>
            </w:hyperlink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Schlenker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Trottmann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Stief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CG</w:t>
              </w:r>
            </w:hyperlink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Becker AJ</w:t>
              </w:r>
            </w:hyperlink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5F6A5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5F6A56">
              <w:rPr>
                <w:rFonts w:cs="Times New Roman"/>
                <w:b w:val="0"/>
                <w:sz w:val="24"/>
                <w:szCs w:val="24"/>
              </w:rPr>
              <w:t>Single-Incision Laparoscopic Surgery (SILS) in Reconstructive Urological Cases.</w:t>
            </w:r>
            <w:proofErr w:type="gramEnd"/>
            <w:r w:rsidRPr="005F6A5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4" w:tooltip="Surgical technology international." w:history="1"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Technol</w:t>
              </w:r>
              <w:proofErr w:type="spellEnd"/>
              <w:r w:rsidRPr="005F6A5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Pr="005F6A56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Dec</w:t>
            </w:r>
            <w:proofErr w:type="gramStart"/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;21:35</w:t>
            </w:r>
            <w:proofErr w:type="gramEnd"/>
            <w:r w:rsidRPr="005F6A5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-40.</w:t>
            </w:r>
          </w:p>
          <w:p w:rsidR="00E5381D" w:rsidRPr="00E702B2" w:rsidRDefault="00C24F65" w:rsidP="00C24F65">
            <w:pPr>
              <w:pStyle w:val="a0"/>
              <w:jc w:val="center"/>
              <w:rPr>
                <w:lang w:val="en-US"/>
              </w:rPr>
            </w:pPr>
            <w:hyperlink r:id="rId35" w:history="1">
              <w:r w:rsidRPr="005F6A56">
                <w:rPr>
                  <w:rStyle w:val="af4"/>
                  <w:lang w:val="en-US"/>
                </w:rPr>
                <w:t>http://www.ncbi.nlm.nih.gov/pubmed/22504968</w:t>
              </w:r>
            </w:hyperlink>
          </w:p>
        </w:tc>
      </w:tr>
      <w:tr w:rsidR="00E5381D" w:rsidRPr="00556841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C24F65" w:rsidP="00556841">
            <w:pPr>
              <w:pStyle w:val="a0"/>
              <w:jc w:val="center"/>
            </w:pPr>
            <w:r>
              <w:rPr>
                <w:lang w:eastAsia="ru-RU"/>
              </w:rPr>
              <w:t>Послеоперационный период протекал без осложнений</w:t>
            </w:r>
            <w:r w:rsidR="00556841" w:rsidRPr="00556841">
              <w:rPr>
                <w:shd w:val="clear" w:color="auto" w:fill="FFFFFF"/>
                <w:lang w:eastAsia="ru-RU"/>
              </w:rPr>
              <w:t>.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 w:rsidP="00C24F65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C24F65">
              <w:t>нефроптоз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24F65" w:rsidP="00FD6792">
            <w:pPr>
              <w:pStyle w:val="a0"/>
              <w:jc w:val="center"/>
            </w:pPr>
            <w:proofErr w:type="spellStart"/>
            <w:r w:rsidRPr="001F6248">
              <w:t>Нефропексия</w:t>
            </w:r>
            <w:proofErr w:type="spellEnd"/>
            <w:r w:rsidRPr="001F6248">
              <w:t xml:space="preserve"> (</w:t>
            </w:r>
            <w:proofErr w:type="spellStart"/>
            <w:r w:rsidRPr="001F6248">
              <w:t>лапароскопическая</w:t>
            </w:r>
            <w:proofErr w:type="spellEnd"/>
            <w:r>
              <w:t xml:space="preserve"> через один порт</w:t>
            </w:r>
            <w:r w:rsidRPr="001F6248">
              <w:t xml:space="preserve">, </w:t>
            </w:r>
            <w:proofErr w:type="spellStart"/>
            <w:r w:rsidRPr="001F6248">
              <w:t>ретроперитонеальная</w:t>
            </w:r>
            <w:proofErr w:type="spellEnd"/>
            <w:r w:rsidRPr="001F6248">
              <w:t>)</w:t>
            </w:r>
            <w:r>
              <w:t xml:space="preserve">/операция </w:t>
            </w:r>
            <w:proofErr w:type="spellStart"/>
            <w:r>
              <w:t>Боари</w:t>
            </w:r>
            <w:proofErr w:type="spellEnd"/>
            <w:r>
              <w:t>, множитель – 0,5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4D0848" w:rsidRPr="001F6248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22047" w:rsidRPr="00C24F65" w:rsidRDefault="00422047" w:rsidP="0042204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6" w:history="1"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Golab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Slojewski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Gliniewicz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Sikorski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C24F65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Pr="00C24F65">
              <w:rPr>
                <w:rFonts w:cs="Times New Roman"/>
                <w:b w:val="0"/>
                <w:sz w:val="24"/>
                <w:szCs w:val="24"/>
              </w:rPr>
              <w:t>Retroperitoneoscopic</w:t>
            </w:r>
            <w:proofErr w:type="spellEnd"/>
            <w:r w:rsidRPr="00C24F6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24F65">
              <w:rPr>
                <w:rFonts w:cs="Times New Roman"/>
                <w:b w:val="0"/>
                <w:sz w:val="24"/>
                <w:szCs w:val="24"/>
              </w:rPr>
              <w:t>nephropexy</w:t>
            </w:r>
            <w:proofErr w:type="spellEnd"/>
            <w:r w:rsidRPr="00C24F65">
              <w:rPr>
                <w:rFonts w:cs="Times New Roman"/>
                <w:b w:val="0"/>
                <w:sz w:val="24"/>
                <w:szCs w:val="24"/>
              </w:rPr>
              <w:t xml:space="preserve"> in the treatment of symptomatic </w:t>
            </w:r>
            <w:proofErr w:type="spellStart"/>
            <w:r w:rsidRPr="00C24F65">
              <w:rPr>
                <w:rFonts w:cs="Times New Roman"/>
                <w:b w:val="0"/>
                <w:sz w:val="24"/>
                <w:szCs w:val="24"/>
              </w:rPr>
              <w:t>nephroptosis</w:t>
            </w:r>
            <w:proofErr w:type="spellEnd"/>
            <w:r w:rsidRPr="00C24F65">
              <w:rPr>
                <w:rFonts w:cs="Times New Roman"/>
                <w:b w:val="0"/>
                <w:sz w:val="24"/>
                <w:szCs w:val="24"/>
              </w:rPr>
              <w:t xml:space="preserve"> with 2-point renal fixation.</w:t>
            </w:r>
            <w:proofErr w:type="gramEnd"/>
            <w:r w:rsidRPr="00C24F6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0" w:tooltip="Surgical laparoscopy, endoscopy &amp; percutaneous techniques." w:history="1"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Laparosc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Percutan</w:t>
              </w:r>
              <w:proofErr w:type="spellEnd"/>
              <w:r w:rsidRPr="00C24F6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Tech.</w:t>
              </w:r>
            </w:hyperlink>
            <w:r w:rsidRPr="00C24F65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2009 Aug</w:t>
            </w:r>
            <w:proofErr w:type="gramStart"/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;19</w:t>
            </w:r>
            <w:proofErr w:type="gramEnd"/>
            <w:r w:rsidRPr="00C24F6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(4):356-9.</w:t>
            </w:r>
          </w:p>
          <w:p w:rsidR="004D0848" w:rsidRPr="007F1059" w:rsidRDefault="00422047" w:rsidP="0042204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1" w:history="1">
              <w:r w:rsidRPr="00C24F65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http://www.ncbi.nlm.nih.gov/pubmed/19692892</w:t>
              </w:r>
            </w:hyperlink>
          </w:p>
        </w:tc>
      </w:tr>
      <w:tr w:rsidR="004D0848" w:rsidRPr="00EF7979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22047" w:rsidP="002C4736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shd w:val="clear" w:color="auto" w:fill="FFFFFF"/>
              </w:rPr>
              <w:t>Лапароскопическая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ретроперитенеальная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нефропексия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является безопасным вмешательством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4736" w:rsidP="0042204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422047">
              <w:t>нефроптоз</w:t>
            </w:r>
            <w:r>
              <w:rPr>
                <w:lang w:eastAsia="en-US"/>
              </w:rPr>
              <w:t xml:space="preserve">, </w:t>
            </w:r>
            <w:r>
              <w:t>множитель – 0,5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2204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22047" w:rsidP="004D0848">
            <w:pPr>
              <w:pStyle w:val="a0"/>
              <w:jc w:val="center"/>
            </w:pPr>
            <w:proofErr w:type="spellStart"/>
            <w:r>
              <w:rPr>
                <w:shd w:val="clear" w:color="auto" w:fill="FFFFFF"/>
              </w:rPr>
              <w:t>Лапароскопическая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ретроперитенеальная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нефропексия</w:t>
            </w:r>
            <w:proofErr w:type="spellEnd"/>
            <w:r w:rsidR="002C4736">
              <w:t>, множитель – 0,5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473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8768C5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768C5" w:rsidRPr="008768C5" w:rsidRDefault="008768C5" w:rsidP="008768C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2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Gözen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AS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Rassweiler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JJ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Neuwinger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Bross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Teber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Alken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Hatzinger</w:t>
              </w:r>
              <w:proofErr w:type="spellEnd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8768C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8768C5">
              <w:rPr>
                <w:rFonts w:cs="Times New Roman"/>
                <w:b w:val="0"/>
                <w:sz w:val="24"/>
                <w:szCs w:val="24"/>
              </w:rPr>
              <w:t xml:space="preserve">Long-term outcome of laparoscopic retroperitoneal </w:t>
            </w:r>
            <w:proofErr w:type="spellStart"/>
            <w:r w:rsidRPr="008768C5">
              <w:rPr>
                <w:rFonts w:cs="Times New Roman"/>
                <w:b w:val="0"/>
                <w:sz w:val="24"/>
                <w:szCs w:val="24"/>
              </w:rPr>
              <w:t>nephropexy</w:t>
            </w:r>
            <w:proofErr w:type="spellEnd"/>
            <w:r w:rsidRPr="008768C5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Pr="008768C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9" w:tooltip="Journal of endourology / Endourological Society." w:history="1">
              <w:proofErr w:type="gramStart"/>
              <w:r w:rsidRPr="008768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 Endourol.</w:t>
              </w:r>
              <w:proofErr w:type="gramEnd"/>
            </w:hyperlink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Oct</w:t>
            </w:r>
            <w:proofErr w:type="gramStart"/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;22</w:t>
            </w:r>
            <w:proofErr w:type="gramEnd"/>
            <w:r w:rsidRPr="008768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(10):2263-7.</w:t>
            </w:r>
          </w:p>
          <w:p w:rsidR="00E5381D" w:rsidRPr="008768C5" w:rsidRDefault="008768C5" w:rsidP="008768C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0" w:history="1">
              <w:r w:rsidRPr="008768C5">
                <w:rPr>
                  <w:rStyle w:val="af4"/>
                  <w:b w:val="0"/>
                  <w:sz w:val="24"/>
                  <w:szCs w:val="24"/>
                </w:rPr>
                <w:t>http://www.ncbi.nlm.nih.gov/pubmed/18937591</w:t>
              </w:r>
            </w:hyperlink>
          </w:p>
        </w:tc>
      </w:tr>
      <w:tr w:rsidR="00F16D56" w:rsidRPr="00F16D56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8768C5" w:rsidP="00F16D56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отмечалось крупных </w:t>
            </w:r>
            <w:proofErr w:type="spellStart"/>
            <w:r>
              <w:rPr>
                <w:sz w:val="24"/>
                <w:szCs w:val="24"/>
              </w:rPr>
              <w:t>интраоперационных</w:t>
            </w:r>
            <w:proofErr w:type="spellEnd"/>
            <w:r>
              <w:rPr>
                <w:sz w:val="24"/>
                <w:szCs w:val="24"/>
              </w:rPr>
              <w:t xml:space="preserve"> осложнений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 w:rsidP="008768C5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</w:t>
            </w:r>
            <w:proofErr w:type="spellStart"/>
            <w:r>
              <w:t>диагнозом</w:t>
            </w:r>
            <w:proofErr w:type="gramStart"/>
            <w:r>
              <w:t>:</w:t>
            </w:r>
            <w:r w:rsidR="008768C5">
              <w:t>н</w:t>
            </w:r>
            <w:proofErr w:type="gramEnd"/>
            <w:r w:rsidR="008768C5">
              <w:t>ефроптоз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768C5" w:rsidP="00EE2C79">
            <w:pPr>
              <w:pStyle w:val="a0"/>
              <w:jc w:val="center"/>
            </w:pPr>
            <w:proofErr w:type="spellStart"/>
            <w:r>
              <w:rPr>
                <w:shd w:val="clear" w:color="auto" w:fill="FFFFFF"/>
              </w:rPr>
              <w:t>Лапароскопическая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ретроперитенеальная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нефропексия</w:t>
            </w:r>
            <w:proofErr w:type="spellEnd"/>
            <w:r>
              <w:t>, множитель – 0,5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422047">
              <w:t>;4</w:t>
            </w:r>
            <w:r w:rsidR="00582FD4">
              <w:t>;</w:t>
            </w:r>
            <w:r w:rsidR="00D40B17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>
            <w:pPr>
              <w:pStyle w:val="a0"/>
              <w:jc w:val="center"/>
            </w:pPr>
            <w:r>
              <w:t>2;2</w:t>
            </w:r>
            <w:r w:rsidR="00E5381D">
              <w:rPr>
                <w:lang w:val="en-US"/>
              </w:rPr>
              <w:t>;</w:t>
            </w:r>
            <w: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>
            <w:pPr>
              <w:pStyle w:val="a0"/>
              <w:jc w:val="center"/>
            </w:pPr>
            <w:r>
              <w:t>3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2C4736" w:rsidRDefault="002C4736" w:rsidP="002C4736">
      <w:pPr>
        <w:pStyle w:val="a0"/>
        <w:ind w:firstLine="567"/>
        <w:jc w:val="center"/>
      </w:pPr>
      <w:r>
        <w:rPr>
          <w:b/>
        </w:rPr>
        <w:t>Таблица №14.</w:t>
      </w:r>
    </w:p>
    <w:p w:rsidR="002C4736" w:rsidRDefault="002C4736" w:rsidP="002C4736">
      <w:pPr>
        <w:pStyle w:val="a0"/>
        <w:ind w:firstLine="567"/>
        <w:jc w:val="center"/>
        <w:rPr>
          <w:b/>
        </w:rPr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28"/>
        <w:gridCol w:w="2466"/>
        <w:gridCol w:w="2337"/>
        <w:gridCol w:w="2347"/>
      </w:tblGrid>
      <w:tr w:rsidR="002C4736" w:rsidRPr="0095731B" w:rsidTr="00A17E56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2C4736" w:rsidRPr="0095731B" w:rsidTr="00A17E56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t xml:space="preserve">15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A17E56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lastRenderedPageBreak/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A17E56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A17E56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2</w:t>
            </w:r>
          </w:p>
        </w:tc>
      </w:tr>
    </w:tbl>
    <w:p w:rsidR="002C4736" w:rsidRDefault="002C4736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</w:t>
            </w:r>
            <w:r w:rsidR="008768C5">
              <w:t xml:space="preserve"> (</w:t>
            </w:r>
            <w:proofErr w:type="spellStart"/>
            <w:r w:rsidR="008768C5" w:rsidRPr="008768C5">
              <w:rPr>
                <w:b/>
              </w:rPr>
              <w:t>нефропексия</w:t>
            </w:r>
            <w:proofErr w:type="spellEnd"/>
            <w:r w:rsidR="008768C5" w:rsidRPr="008768C5">
              <w:rPr>
                <w:b/>
              </w:rPr>
              <w:t xml:space="preserve"> открытым доступом</w:t>
            </w:r>
            <w:r w:rsidR="008768C5">
              <w:t>)</w:t>
            </w:r>
            <w:r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C1E61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8768C5">
              <w:rPr>
                <w:b/>
                <w:color w:val="FF0000"/>
                <w:sz w:val="28"/>
                <w:szCs w:val="28"/>
                <w:highlight w:val="yellow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7E56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A17E56"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8768C5">
              <w:rPr>
                <w:color w:val="000000" w:themeColor="text1"/>
              </w:rPr>
              <w:t>0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1" w:name="Таблица8_уникальность1"/>
      <w:bookmarkStart w:id="2" w:name="Таблица10_промежут_результ_оцен_клинэфф"/>
      <w:bookmarkEnd w:id="1"/>
    </w:p>
    <w:bookmarkEnd w:id="2"/>
    <w:p w:rsidR="00A17E56" w:rsidRDefault="00A17E56" w:rsidP="00A17E56">
      <w:pPr>
        <w:pStyle w:val="a0"/>
        <w:ind w:firstLine="567"/>
        <w:jc w:val="center"/>
      </w:pPr>
      <w:r>
        <w:rPr>
          <w:b/>
        </w:rPr>
        <w:t>Оценка клинико-экономической эффективности</w:t>
      </w:r>
    </w:p>
    <w:p w:rsidR="00A17E56" w:rsidRDefault="00A17E56" w:rsidP="00A17E56">
      <w:pPr>
        <w:pStyle w:val="a0"/>
        <w:jc w:val="center"/>
      </w:pPr>
      <w:r>
        <w:t>Не было найдено исследований по клинико-экономической эффективности (</w:t>
      </w:r>
      <w:r w:rsidR="008768C5">
        <w:t>одно</w:t>
      </w:r>
      <w:r>
        <w:t xml:space="preserve"> найденн</w:t>
      </w:r>
      <w:r w:rsidR="008768C5">
        <w:t>о</w:t>
      </w:r>
      <w:r>
        <w:t xml:space="preserve">е исследования не относятся к рассматриваемой технологии – </w:t>
      </w:r>
      <w:proofErr w:type="gramStart"/>
      <w:r>
        <w:t>см</w:t>
      </w:r>
      <w:proofErr w:type="gramEnd"/>
      <w:r>
        <w:t>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A17E56" w:rsidRDefault="00A17E56" w:rsidP="00A17E56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6. «затраты/эффективность»</w:t>
      </w:r>
    </w:p>
    <w:p w:rsidR="002411EB" w:rsidRDefault="00A17E56" w:rsidP="002411EB">
      <w:pPr>
        <w:pStyle w:val="a0"/>
      </w:pPr>
      <w:r>
        <w:rPr>
          <w:b/>
        </w:rPr>
        <w:lastRenderedPageBreak/>
        <w:t>3</w:t>
      </w:r>
      <w:r w:rsidR="008768C5">
        <w:rPr>
          <w:b/>
        </w:rPr>
        <w:t>6</w:t>
      </w:r>
      <w:r>
        <w:rPr>
          <w:b/>
        </w:rPr>
        <w:t>9 </w:t>
      </w:r>
      <w:r w:rsidR="008768C5">
        <w:rPr>
          <w:b/>
        </w:rPr>
        <w:t>05</w:t>
      </w:r>
      <w:r>
        <w:rPr>
          <w:b/>
        </w:rPr>
        <w:t>9,565</w:t>
      </w:r>
      <w:r w:rsidR="002411EB">
        <w:rPr>
          <w:b/>
        </w:rPr>
        <w:t xml:space="preserve"> </w:t>
      </w:r>
      <w:proofErr w:type="spellStart"/>
      <w:r w:rsidR="002411EB">
        <w:rPr>
          <w:b/>
        </w:rPr>
        <w:t>тг</w:t>
      </w:r>
      <w:proofErr w:type="spellEnd"/>
      <w:r w:rsidR="002411EB">
        <w:rPr>
          <w:b/>
        </w:rPr>
        <w:t xml:space="preserve"> на одного пациента </w:t>
      </w:r>
    </w:p>
    <w:p w:rsidR="002411EB" w:rsidRDefault="00E73200" w:rsidP="002411EB">
      <w:pPr>
        <w:pStyle w:val="a0"/>
      </w:pPr>
      <w:r>
        <w:rPr>
          <w:b/>
        </w:rPr>
        <w:t>5</w:t>
      </w:r>
      <w:r w:rsidR="00A17E56">
        <w:rPr>
          <w:b/>
        </w:rPr>
        <w:t>6</w:t>
      </w:r>
      <w:r w:rsidR="002411EB">
        <w:rPr>
          <w:b/>
        </w:rPr>
        <w:t xml:space="preserve"> пациента</w:t>
      </w:r>
    </w:p>
    <w:p w:rsidR="002411EB" w:rsidRDefault="008768C5" w:rsidP="002411EB">
      <w:pPr>
        <w:pStyle w:val="a0"/>
      </w:pPr>
      <w:r>
        <w:rPr>
          <w:b/>
        </w:rPr>
        <w:t>369 059,565</w:t>
      </w:r>
      <w:r w:rsidR="002411EB">
        <w:rPr>
          <w:b/>
        </w:rPr>
        <w:t>*</w:t>
      </w:r>
      <w:r w:rsidR="00E73200">
        <w:rPr>
          <w:b/>
        </w:rPr>
        <w:t>5</w:t>
      </w:r>
      <w:r w:rsidR="00A17E56">
        <w:rPr>
          <w:b/>
        </w:rPr>
        <w:t>6</w:t>
      </w:r>
      <w:r w:rsidR="002411EB">
        <w:rPr>
          <w:b/>
        </w:rPr>
        <w:t xml:space="preserve"> = </w:t>
      </w:r>
      <w:r w:rsidR="00E73200">
        <w:rPr>
          <w:b/>
        </w:rPr>
        <w:t>20 667 335,64</w:t>
      </w:r>
    </w:p>
    <w:p w:rsidR="002411EB" w:rsidRDefault="002411EB" w:rsidP="002411EB">
      <w:pPr>
        <w:pStyle w:val="a0"/>
      </w:pPr>
    </w:p>
    <w:p w:rsidR="002411EB" w:rsidRDefault="00E73200" w:rsidP="002411EB">
      <w:pPr>
        <w:pStyle w:val="a0"/>
        <w:rPr>
          <w:shd w:val="clear" w:color="auto" w:fill="FFFFFF"/>
          <w:lang w:eastAsia="ru-RU"/>
        </w:rPr>
      </w:pPr>
      <w:r w:rsidRPr="008768C5">
        <w:rPr>
          <w:shd w:val="clear" w:color="auto" w:fill="FFFFFF"/>
        </w:rPr>
        <w:t>Из 41 пациента у 95% не отмечалось признаков нефроптоза после вмешательства.</w:t>
      </w:r>
    </w:p>
    <w:p w:rsidR="0022484D" w:rsidRDefault="0022484D" w:rsidP="002411EB">
      <w:pPr>
        <w:pStyle w:val="a0"/>
      </w:pPr>
    </w:p>
    <w:p w:rsidR="002411EB" w:rsidRDefault="00E73200" w:rsidP="002411EB">
      <w:pPr>
        <w:pStyle w:val="a0"/>
      </w:pPr>
      <w:r>
        <w:rPr>
          <w:b/>
        </w:rPr>
        <w:t>20 667 335,64</w:t>
      </w:r>
      <w:r w:rsidR="002411EB">
        <w:rPr>
          <w:b/>
        </w:rPr>
        <w:t>/</w:t>
      </w:r>
      <w:r w:rsidR="0022484D">
        <w:rPr>
          <w:b/>
        </w:rPr>
        <w:t>9</w:t>
      </w:r>
      <w:r>
        <w:rPr>
          <w:b/>
        </w:rPr>
        <w:t>5</w:t>
      </w:r>
      <w:r w:rsidR="002411EB">
        <w:rPr>
          <w:b/>
        </w:rPr>
        <w:t>(%)=</w:t>
      </w:r>
      <w:r>
        <w:rPr>
          <w:b/>
        </w:rPr>
        <w:t>217 550,9015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</w:t>
      </w:r>
      <w:proofErr w:type="spellStart"/>
      <w:r>
        <w:rPr>
          <w:b/>
        </w:rPr>
        <w:t>млн</w:t>
      </w:r>
      <w:proofErr w:type="spellEnd"/>
    </w:p>
    <w:p w:rsidR="002411EB" w:rsidRDefault="002411EB" w:rsidP="002411EB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2411EB" w:rsidRDefault="002411EB" w:rsidP="002411EB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  <w:jc w:val="both"/>
      </w:pPr>
      <w:r>
        <w:t>Формула 2.</w:t>
      </w:r>
    </w:p>
    <w:p w:rsidR="00A17E56" w:rsidRDefault="002411EB" w:rsidP="002411EB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E73200">
        <w:rPr>
          <w:b/>
        </w:rPr>
        <w:t>217 550,9015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A17E56">
        <w:rPr>
          <w:b/>
        </w:rPr>
        <w:t>3,1</w:t>
      </w:r>
      <w:r w:rsidR="00E73200">
        <w:rPr>
          <w:b/>
        </w:rPr>
        <w:t>5</w:t>
      </w:r>
      <w:r w:rsidRPr="00E913F2">
        <w:rPr>
          <w:b/>
        </w:rPr>
        <w:t>(%)</w:t>
      </w:r>
      <w:r w:rsidR="00A65AE9">
        <w:rPr>
          <w:b/>
        </w:rPr>
        <w:t>.</w:t>
      </w:r>
    </w:p>
    <w:p w:rsidR="00A17E56" w:rsidRDefault="00A17E56" w:rsidP="00A17E56">
      <w:pPr>
        <w:rPr>
          <w:lang w:eastAsia="zh-CN"/>
        </w:rPr>
      </w:pPr>
    </w:p>
    <w:p w:rsidR="00A84D47" w:rsidRDefault="00A17E56" w:rsidP="00A17E56">
      <w:pPr>
        <w:tabs>
          <w:tab w:val="left" w:pos="6942"/>
        </w:tabs>
        <w:rPr>
          <w:lang w:eastAsia="zh-CN"/>
        </w:rPr>
      </w:pPr>
      <w:r>
        <w:rPr>
          <w:lang w:eastAsia="zh-CN"/>
        </w:rPr>
        <w:tab/>
      </w:r>
    </w:p>
    <w:p w:rsidR="00A17E56" w:rsidRDefault="00A17E56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  <w:r w:rsidRPr="008768C5">
        <w:rPr>
          <w:rFonts w:ascii="Times New Roman" w:hAnsi="Times New Roman"/>
          <w:b/>
          <w:sz w:val="24"/>
          <w:szCs w:val="24"/>
          <w:lang w:eastAsia="zh-CN"/>
        </w:rPr>
        <w:t>Приложение 1.</w:t>
      </w:r>
    </w:p>
    <w:p w:rsidR="008768C5" w:rsidRPr="008768C5" w:rsidRDefault="008768C5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</w:p>
    <w:p w:rsidR="00A17E56" w:rsidRDefault="008768C5" w:rsidP="00A17E56">
      <w:pPr>
        <w:tabs>
          <w:tab w:val="left" w:pos="6942"/>
        </w:tabs>
        <w:rPr>
          <w:lang w:eastAsia="zh-CN"/>
        </w:rPr>
      </w:pPr>
      <w:r>
        <w:rPr>
          <w:rFonts w:ascii="Arial" w:eastAsiaTheme="majorEastAsia" w:hAnsi="Arial" w:cs="Arial"/>
          <w:b/>
          <w:bCs/>
          <w:noProof/>
          <w:color w:val="724128"/>
          <w:sz w:val="20"/>
          <w:szCs w:val="20"/>
        </w:rPr>
        <w:drawing>
          <wp:inline distT="0" distB="0" distL="0" distR="0">
            <wp:extent cx="5940425" cy="4453869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8C5" w:rsidRDefault="008768C5" w:rsidP="00A17E56">
      <w:pPr>
        <w:tabs>
          <w:tab w:val="left" w:pos="6942"/>
        </w:tabs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40425" cy="4453869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E56" w:rsidRPr="00A17E56" w:rsidRDefault="00A17E56" w:rsidP="00A17E56">
      <w:pPr>
        <w:tabs>
          <w:tab w:val="left" w:pos="6942"/>
        </w:tabs>
        <w:rPr>
          <w:lang w:eastAsia="zh-CN"/>
        </w:rPr>
      </w:pPr>
    </w:p>
    <w:sectPr w:rsidR="00A17E56" w:rsidRPr="00A17E56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1CE3"/>
    <w:rsid w:val="00022331"/>
    <w:rsid w:val="0003052E"/>
    <w:rsid w:val="00055F38"/>
    <w:rsid w:val="000B7591"/>
    <w:rsid w:val="000D53D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1F6248"/>
    <w:rsid w:val="002007E2"/>
    <w:rsid w:val="0022484D"/>
    <w:rsid w:val="00233A14"/>
    <w:rsid w:val="002411EB"/>
    <w:rsid w:val="0027633D"/>
    <w:rsid w:val="002C4736"/>
    <w:rsid w:val="002D238A"/>
    <w:rsid w:val="002E5B53"/>
    <w:rsid w:val="002E6060"/>
    <w:rsid w:val="002F5AE7"/>
    <w:rsid w:val="00355009"/>
    <w:rsid w:val="00370FE2"/>
    <w:rsid w:val="00382B8C"/>
    <w:rsid w:val="003B0AB2"/>
    <w:rsid w:val="003D3A4D"/>
    <w:rsid w:val="003D5BFA"/>
    <w:rsid w:val="003F73FF"/>
    <w:rsid w:val="00422047"/>
    <w:rsid w:val="00482BC6"/>
    <w:rsid w:val="00486537"/>
    <w:rsid w:val="004A5A10"/>
    <w:rsid w:val="004C089C"/>
    <w:rsid w:val="004D0848"/>
    <w:rsid w:val="004D3F95"/>
    <w:rsid w:val="00500986"/>
    <w:rsid w:val="00556841"/>
    <w:rsid w:val="005704C5"/>
    <w:rsid w:val="005712A0"/>
    <w:rsid w:val="00572F1B"/>
    <w:rsid w:val="00582FD4"/>
    <w:rsid w:val="005A18F3"/>
    <w:rsid w:val="005C3CFF"/>
    <w:rsid w:val="005C63AB"/>
    <w:rsid w:val="005F6A56"/>
    <w:rsid w:val="0061593F"/>
    <w:rsid w:val="00692019"/>
    <w:rsid w:val="006A447C"/>
    <w:rsid w:val="006A6134"/>
    <w:rsid w:val="006D0B14"/>
    <w:rsid w:val="006D68EB"/>
    <w:rsid w:val="006E0A55"/>
    <w:rsid w:val="006F08BE"/>
    <w:rsid w:val="006F48F6"/>
    <w:rsid w:val="006F4F7B"/>
    <w:rsid w:val="00704590"/>
    <w:rsid w:val="00722FCE"/>
    <w:rsid w:val="007363E6"/>
    <w:rsid w:val="00754D79"/>
    <w:rsid w:val="00754F33"/>
    <w:rsid w:val="00767567"/>
    <w:rsid w:val="007C38F3"/>
    <w:rsid w:val="007E5CAB"/>
    <w:rsid w:val="007E7AC4"/>
    <w:rsid w:val="007F1059"/>
    <w:rsid w:val="007F5A19"/>
    <w:rsid w:val="007F61F6"/>
    <w:rsid w:val="00815DDD"/>
    <w:rsid w:val="008768C5"/>
    <w:rsid w:val="008937DB"/>
    <w:rsid w:val="008A6F31"/>
    <w:rsid w:val="008C1109"/>
    <w:rsid w:val="008F6A10"/>
    <w:rsid w:val="009223D2"/>
    <w:rsid w:val="009228D0"/>
    <w:rsid w:val="009266F9"/>
    <w:rsid w:val="0095731B"/>
    <w:rsid w:val="009B1362"/>
    <w:rsid w:val="009E114C"/>
    <w:rsid w:val="009E475C"/>
    <w:rsid w:val="00A105FC"/>
    <w:rsid w:val="00A15C6E"/>
    <w:rsid w:val="00A17E56"/>
    <w:rsid w:val="00A54165"/>
    <w:rsid w:val="00A65AE9"/>
    <w:rsid w:val="00A661D9"/>
    <w:rsid w:val="00A66605"/>
    <w:rsid w:val="00A84D47"/>
    <w:rsid w:val="00A85899"/>
    <w:rsid w:val="00A90B41"/>
    <w:rsid w:val="00AC1FF7"/>
    <w:rsid w:val="00B01188"/>
    <w:rsid w:val="00B367BF"/>
    <w:rsid w:val="00BA43DD"/>
    <w:rsid w:val="00BE6B5E"/>
    <w:rsid w:val="00C24F65"/>
    <w:rsid w:val="00C459E7"/>
    <w:rsid w:val="00C63BCA"/>
    <w:rsid w:val="00C7486A"/>
    <w:rsid w:val="00C87EB8"/>
    <w:rsid w:val="00C93716"/>
    <w:rsid w:val="00C95850"/>
    <w:rsid w:val="00CC12AF"/>
    <w:rsid w:val="00CC5B9C"/>
    <w:rsid w:val="00CD3666"/>
    <w:rsid w:val="00CE03CA"/>
    <w:rsid w:val="00CF36FB"/>
    <w:rsid w:val="00CF44B1"/>
    <w:rsid w:val="00D35B2E"/>
    <w:rsid w:val="00D40B17"/>
    <w:rsid w:val="00D559BD"/>
    <w:rsid w:val="00D76227"/>
    <w:rsid w:val="00D84BC0"/>
    <w:rsid w:val="00D94F4B"/>
    <w:rsid w:val="00D96778"/>
    <w:rsid w:val="00DA016D"/>
    <w:rsid w:val="00DD58A3"/>
    <w:rsid w:val="00E0586E"/>
    <w:rsid w:val="00E40209"/>
    <w:rsid w:val="00E5381D"/>
    <w:rsid w:val="00E61BD8"/>
    <w:rsid w:val="00E702B2"/>
    <w:rsid w:val="00E72045"/>
    <w:rsid w:val="00E73200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16D56"/>
    <w:rsid w:val="00F62D7E"/>
    <w:rsid w:val="00F70D99"/>
    <w:rsid w:val="00F82465"/>
    <w:rsid w:val="00FB754E"/>
    <w:rsid w:val="00FC65DC"/>
    <w:rsid w:val="00FD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2411EB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34"/>
    <w:locked/>
    <w:rsid w:val="002411EB"/>
    <w:rPr>
      <w:rFonts w:ascii="Times New Roman" w:hAnsi="Times New Roman"/>
      <w:color w:val="000000"/>
      <w:sz w:val="20"/>
      <w:szCs w:val="20"/>
      <w:lang w:eastAsia="zh-CN"/>
    </w:rPr>
  </w:style>
  <w:style w:type="character" w:styleId="af9">
    <w:name w:val="Emphasis"/>
    <w:basedOn w:val="a2"/>
    <w:uiPriority w:val="20"/>
    <w:qFormat/>
    <w:locked/>
    <w:rsid w:val="002411E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101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2504968" TargetMode="External"/><Relationship Id="rId18" Type="http://schemas.openxmlformats.org/officeDocument/2006/relationships/hyperlink" Target="http://www.ncbi.nlm.nih.gov/pubmed/19692892" TargetMode="External"/><Relationship Id="rId26" Type="http://schemas.openxmlformats.org/officeDocument/2006/relationships/hyperlink" Target="http://www.ncbi.nlm.nih.gov/pubmed/?term=Hatzinger%20M%5BAuthor%5D&amp;cauthor=true&amp;cauthor_uid=18937591" TargetMode="External"/><Relationship Id="rId39" Type="http://schemas.openxmlformats.org/officeDocument/2006/relationships/hyperlink" Target="http://www.ncbi.nlm.nih.gov/pubmed/?term=Sikorski%20A%5BAuthor%5D&amp;cauthor=true&amp;cauthor_uid=1969289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cbi.nlm.nih.gov/pubmed/?term=Rassweiler%20JJ%5BAuthor%5D&amp;cauthor=true&amp;cauthor_uid=18937591" TargetMode="External"/><Relationship Id="rId34" Type="http://schemas.openxmlformats.org/officeDocument/2006/relationships/hyperlink" Target="http://www.ncbi.nlm.nih.gov/pubmed/22504968" TargetMode="External"/><Relationship Id="rId42" Type="http://schemas.openxmlformats.org/officeDocument/2006/relationships/hyperlink" Target="http://www.ncbi.nlm.nih.gov/pubmed/?term=G%C3%B6zen%20AS%5BAuthor%5D&amp;cauthor=true&amp;cauthor_uid=18937591" TargetMode="External"/><Relationship Id="rId47" Type="http://schemas.openxmlformats.org/officeDocument/2006/relationships/hyperlink" Target="http://www.ncbi.nlm.nih.gov/pubmed/?term=Alken%20P%5BAuthor%5D&amp;cauthor=true&amp;cauthor_uid=18937591" TargetMode="External"/><Relationship Id="rId50" Type="http://schemas.openxmlformats.org/officeDocument/2006/relationships/hyperlink" Target="http://www.ncbi.nlm.nih.gov/pubmed/18937591" TargetMode="External"/><Relationship Id="rId7" Type="http://schemas.openxmlformats.org/officeDocument/2006/relationships/hyperlink" Target="http://www.ncbi.nlm.nih.gov/pubmed/?term=Khoder%20WY%5BAuthor%5D&amp;cauthor=true&amp;cauthor_uid=22504968" TargetMode="External"/><Relationship Id="rId12" Type="http://schemas.openxmlformats.org/officeDocument/2006/relationships/hyperlink" Target="http://www.ncbi.nlm.nih.gov/pubmed/22504968" TargetMode="External"/><Relationship Id="rId17" Type="http://schemas.openxmlformats.org/officeDocument/2006/relationships/hyperlink" Target="http://www.ncbi.nlm.nih.gov/pubmed/?term=Sikorski%20A%5BAuthor%5D&amp;cauthor=true&amp;cauthor_uid=19692892" TargetMode="External"/><Relationship Id="rId25" Type="http://schemas.openxmlformats.org/officeDocument/2006/relationships/hyperlink" Target="http://www.ncbi.nlm.nih.gov/pubmed/?term=Alken%20P%5BAuthor%5D&amp;cauthor=true&amp;cauthor_uid=18937591" TargetMode="External"/><Relationship Id="rId33" Type="http://schemas.openxmlformats.org/officeDocument/2006/relationships/hyperlink" Target="http://www.ncbi.nlm.nih.gov/pubmed/?term=Becker%20AJ%5BAuthor%5D&amp;cauthor=true&amp;cauthor_uid=22504968" TargetMode="External"/><Relationship Id="rId38" Type="http://schemas.openxmlformats.org/officeDocument/2006/relationships/hyperlink" Target="http://www.ncbi.nlm.nih.gov/pubmed/?term=Gliniewicz%20B%5BAuthor%5D&amp;cauthor=true&amp;cauthor_uid=19692892" TargetMode="External"/><Relationship Id="rId46" Type="http://schemas.openxmlformats.org/officeDocument/2006/relationships/hyperlink" Target="http://www.ncbi.nlm.nih.gov/pubmed/?term=Teber%20D%5BAuthor%5D&amp;cauthor=true&amp;cauthor_uid=1893759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Gliniewicz%20B%5BAuthor%5D&amp;cauthor=true&amp;cauthor_uid=19692892" TargetMode="External"/><Relationship Id="rId20" Type="http://schemas.openxmlformats.org/officeDocument/2006/relationships/hyperlink" Target="http://www.ncbi.nlm.nih.gov/pubmed/?term=G%C3%B6zen%20AS%5BAuthor%5D&amp;cauthor=true&amp;cauthor_uid=18937591" TargetMode="External"/><Relationship Id="rId29" Type="http://schemas.openxmlformats.org/officeDocument/2006/relationships/hyperlink" Target="http://www.ncbi.nlm.nih.gov/pubmed/?term=Khoder%20WY%5BAuthor%5D&amp;cauthor=true&amp;cauthor_uid=22504968" TargetMode="External"/><Relationship Id="rId41" Type="http://schemas.openxmlformats.org/officeDocument/2006/relationships/hyperlink" Target="http://www.ncbi.nlm.nih.gov/pubmed/19692892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B%D0%B0%D0%BF%D0%B0%D1%80%D0%BE%D1%81%D0%BA%D0%BE%D0%BF%D0%B8%D1%8F" TargetMode="External"/><Relationship Id="rId11" Type="http://schemas.openxmlformats.org/officeDocument/2006/relationships/hyperlink" Target="http://www.ncbi.nlm.nih.gov/pubmed/?term=Becker%20AJ%5BAuthor%5D&amp;cauthor=true&amp;cauthor_uid=22504968" TargetMode="External"/><Relationship Id="rId24" Type="http://schemas.openxmlformats.org/officeDocument/2006/relationships/hyperlink" Target="http://www.ncbi.nlm.nih.gov/pubmed/?term=Teber%20D%5BAuthor%5D&amp;cauthor=true&amp;cauthor_uid=18937591" TargetMode="External"/><Relationship Id="rId32" Type="http://schemas.openxmlformats.org/officeDocument/2006/relationships/hyperlink" Target="http://www.ncbi.nlm.nih.gov/pubmed/?term=Stief%20CG%5BAuthor%5D&amp;cauthor=true&amp;cauthor_uid=22504968" TargetMode="External"/><Relationship Id="rId37" Type="http://schemas.openxmlformats.org/officeDocument/2006/relationships/hyperlink" Target="http://www.ncbi.nlm.nih.gov/pubmed/?term=Slojewski%20M%5BAuthor%5D&amp;cauthor=true&amp;cauthor_uid=19692892" TargetMode="External"/><Relationship Id="rId40" Type="http://schemas.openxmlformats.org/officeDocument/2006/relationships/hyperlink" Target="http://www.ncbi.nlm.nih.gov/pubmed/19692892" TargetMode="External"/><Relationship Id="rId45" Type="http://schemas.openxmlformats.org/officeDocument/2006/relationships/hyperlink" Target="http://www.ncbi.nlm.nih.gov/pubmed/?term=Bross%20S%5BAuthor%5D&amp;cauthor=true&amp;cauthor_uid=18937591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ru.wikipedia.org/wiki/%D0%9F%D0%BE%D1%87%D0%BA%D0%B0_(%D0%B0%D0%BD%D0%B0%D1%82%D0%BE%D0%BC%D0%B8%D1%8F)" TargetMode="External"/><Relationship Id="rId15" Type="http://schemas.openxmlformats.org/officeDocument/2006/relationships/hyperlink" Target="http://www.ncbi.nlm.nih.gov/pubmed/?term=Slojewski%20M%5BAuthor%5D&amp;cauthor=true&amp;cauthor_uid=19692892" TargetMode="External"/><Relationship Id="rId23" Type="http://schemas.openxmlformats.org/officeDocument/2006/relationships/hyperlink" Target="http://www.ncbi.nlm.nih.gov/pubmed/?term=Bross%20S%5BAuthor%5D&amp;cauthor=true&amp;cauthor_uid=18937591" TargetMode="External"/><Relationship Id="rId28" Type="http://schemas.openxmlformats.org/officeDocument/2006/relationships/hyperlink" Target="http://www.ncbi.nlm.nih.gov/pubmed/18937591" TargetMode="External"/><Relationship Id="rId36" Type="http://schemas.openxmlformats.org/officeDocument/2006/relationships/hyperlink" Target="http://www.ncbi.nlm.nih.gov/pubmed/?term=Golab%20A%5BAuthor%5D&amp;cauthor=true&amp;cauthor_uid=19692892" TargetMode="External"/><Relationship Id="rId49" Type="http://schemas.openxmlformats.org/officeDocument/2006/relationships/hyperlink" Target="http://www.ncbi.nlm.nih.gov/pubmed/18937591" TargetMode="External"/><Relationship Id="rId10" Type="http://schemas.openxmlformats.org/officeDocument/2006/relationships/hyperlink" Target="http://www.ncbi.nlm.nih.gov/pubmed/?term=Stief%20CG%5BAuthor%5D&amp;cauthor=true&amp;cauthor_uid=22504968" TargetMode="External"/><Relationship Id="rId19" Type="http://schemas.openxmlformats.org/officeDocument/2006/relationships/hyperlink" Target="http://www.ncbi.nlm.nih.gov/pubmed/19692892" TargetMode="External"/><Relationship Id="rId31" Type="http://schemas.openxmlformats.org/officeDocument/2006/relationships/hyperlink" Target="http://www.ncbi.nlm.nih.gov/pubmed/?term=Trottmann%20M%5BAuthor%5D&amp;cauthor=true&amp;cauthor_uid=22504968" TargetMode="External"/><Relationship Id="rId44" Type="http://schemas.openxmlformats.org/officeDocument/2006/relationships/hyperlink" Target="http://www.ncbi.nlm.nih.gov/pubmed/?term=Neuwinger%20F%5BAuthor%5D&amp;cauthor=true&amp;cauthor_uid=18937591" TargetMode="External"/><Relationship Id="rId52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?term=Trottmann%20M%5BAuthor%5D&amp;cauthor=true&amp;cauthor_uid=22504968" TargetMode="External"/><Relationship Id="rId14" Type="http://schemas.openxmlformats.org/officeDocument/2006/relationships/hyperlink" Target="http://www.ncbi.nlm.nih.gov/pubmed/?term=Golab%20A%5BAuthor%5D&amp;cauthor=true&amp;cauthor_uid=19692892" TargetMode="External"/><Relationship Id="rId22" Type="http://schemas.openxmlformats.org/officeDocument/2006/relationships/hyperlink" Target="http://www.ncbi.nlm.nih.gov/pubmed/?term=Neuwinger%20F%5BAuthor%5D&amp;cauthor=true&amp;cauthor_uid=18937591" TargetMode="External"/><Relationship Id="rId27" Type="http://schemas.openxmlformats.org/officeDocument/2006/relationships/hyperlink" Target="http://www.ncbi.nlm.nih.gov/pubmed/18937591" TargetMode="External"/><Relationship Id="rId30" Type="http://schemas.openxmlformats.org/officeDocument/2006/relationships/hyperlink" Target="http://www.ncbi.nlm.nih.gov/pubmed/?term=Schlenker%20B%5BAuthor%5D&amp;cauthor=true&amp;cauthor_uid=22504968" TargetMode="External"/><Relationship Id="rId35" Type="http://schemas.openxmlformats.org/officeDocument/2006/relationships/hyperlink" Target="http://www.ncbi.nlm.nih.gov/pubmed/22504968" TargetMode="External"/><Relationship Id="rId43" Type="http://schemas.openxmlformats.org/officeDocument/2006/relationships/hyperlink" Target="http://www.ncbi.nlm.nih.gov/pubmed/?term=Rassweiler%20JJ%5BAuthor%5D&amp;cauthor=true&amp;cauthor_uid=18937591" TargetMode="External"/><Relationship Id="rId48" Type="http://schemas.openxmlformats.org/officeDocument/2006/relationships/hyperlink" Target="http://www.ncbi.nlm.nih.gov/pubmed/?term=Hatzinger%20M%5BAuthor%5D&amp;cauthor=true&amp;cauthor_uid=18937591" TargetMode="External"/><Relationship Id="rId8" Type="http://schemas.openxmlformats.org/officeDocument/2006/relationships/hyperlink" Target="http://www.ncbi.nlm.nih.gov/pubmed/?term=Schlenker%20B%5BAuthor%5D&amp;cauthor=true&amp;cauthor_uid=22504968" TargetMode="External"/><Relationship Id="rId5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8</Pages>
  <Words>1220</Words>
  <Characters>13457</Characters>
  <Application>Microsoft Office Word</Application>
  <DocSecurity>0</DocSecurity>
  <Lines>112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офтальм</cp:lastModifiedBy>
  <cp:revision>22</cp:revision>
  <dcterms:created xsi:type="dcterms:W3CDTF">2016-08-11T03:18:00Z</dcterms:created>
  <dcterms:modified xsi:type="dcterms:W3CDTF">2016-08-20T15:56:00Z</dcterms:modified>
</cp:coreProperties>
</file>